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</w:tr>
      <w:tr w:rsidR="0019080D" w:rsidTr="008D2B90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    ( 18. i 19. nastavni sat)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Prepoznajemo međudjelovanja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8D2B90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19080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color w:val="231F20"/>
                <w:sz w:val="20"/>
                <w:szCs w:val="20"/>
                <w:shd w:val="clear" w:color="auto" w:fill="FFFFFF"/>
              </w:rPr>
              <w:t>FIZ OŠ B.7.2. Analizira međudjelovanje tijela te primjenjuje koncept sile</w:t>
            </w:r>
          </w:p>
          <w:p w:rsidR="0019080D" w:rsidRPr="0019080D" w:rsidRDefault="0019080D" w:rsidP="0019080D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B.7.10. Istražuje fizičke pojave</w:t>
            </w:r>
          </w:p>
          <w:p w:rsidR="0019080D" w:rsidRPr="009F11F9" w:rsidRDefault="0019080D" w:rsidP="0019080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B.7.11. Rješava fizičke probleme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19080D" w:rsidRDefault="0019080D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Prepoznaje sile i protusile na primjerima.</w:t>
            </w:r>
          </w:p>
          <w:p w:rsidR="00A650BE" w:rsidRPr="0019080D" w:rsidRDefault="00A650BE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50B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19080D" w:rsidRPr="009F11F9" w:rsidRDefault="0019080D" w:rsidP="008D2B90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19080D" w:rsidRDefault="0019080D" w:rsidP="008D2B90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9331A" w:rsidRPr="00C9331A" w:rsidRDefault="00C9331A" w:rsidP="008D2B90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Pr="009F11F9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sz w:val="20"/>
                <w:szCs w:val="20"/>
              </w:rPr>
              <w:t xml:space="preserve">B.7.4. 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19080D" w:rsidRPr="00C855DA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19080D" w:rsidRPr="00C855DA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080D">
              <w:rPr>
                <w:rFonts w:ascii="Calibri" w:hAnsi="Calibri" w:cs="Calibri"/>
                <w:color w:val="231F20"/>
                <w:sz w:val="20"/>
                <w:szCs w:val="20"/>
              </w:rPr>
              <w:t>MAT OŠ C.7.2. Crta, zbraja i oduzima vektore.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19080D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19080D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435A9E" w:rsidRPr="009C1328" w:rsidRDefault="00435A9E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435A9E">
              <w:rPr>
                <w:sz w:val="20"/>
                <w:szCs w:val="20"/>
              </w:rPr>
              <w:t>A.3.1. Upravljanje informacijama - Učenik samostalno traži nove informacije iz različitih izvora, transformira ih u novo znanje i uspješno primjenjuje pri rješavanju problema.</w:t>
            </w:r>
          </w:p>
          <w:p w:rsidR="00435A9E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19080D" w:rsidTr="008D2B90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19080D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19080D" w:rsidRPr="00025D3B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9080D" w:rsidRPr="0095231A" w:rsidRDefault="0019080D" w:rsidP="0019080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19080D" w:rsidRPr="00AA193A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19080D" w:rsidTr="008D2B90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19080D" w:rsidRDefault="0019080D" w:rsidP="0019080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frontalnim razgovorom</w:t>
            </w:r>
            <w:r w:rsidR="00797727">
              <w:rPr>
                <w:sz w:val="20"/>
                <w:szCs w:val="20"/>
              </w:rPr>
              <w:t xml:space="preserve">, kvizovima i zadacima iz RB </w:t>
            </w:r>
            <w:r w:rsidRPr="0095231A">
              <w:rPr>
                <w:sz w:val="20"/>
                <w:szCs w:val="20"/>
              </w:rPr>
              <w:t xml:space="preserve">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jesu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A650BE" w:rsidRPr="00982DDE" w:rsidRDefault="0019080D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379" w:firstLine="0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 </w:t>
            </w:r>
            <w:r w:rsidR="00A650BE" w:rsidRPr="00982DDE">
              <w:rPr>
                <w:sz w:val="20"/>
                <w:szCs w:val="20"/>
              </w:rPr>
              <w:t>uočiti tijela u međudjelovanju i tom</w:t>
            </w:r>
            <w:r w:rsidR="00A650BE">
              <w:rPr>
                <w:sz w:val="20"/>
                <w:szCs w:val="20"/>
              </w:rPr>
              <w:t>u</w:t>
            </w:r>
            <w:r w:rsidR="00A650BE" w:rsidRPr="00982DDE">
              <w:rPr>
                <w:sz w:val="20"/>
                <w:szCs w:val="20"/>
              </w:rPr>
              <w:t xml:space="preserve"> pridružiti odgovarajuću silu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7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lastRenderedPageBreak/>
              <w:t>zaključiti iz pokusa da se tijela zbog djelovanja sile pokreću, zaustavljaju i mijenjaju oblik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ind w:left="379" w:firstLine="0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identificirati i razlikovati sile: mišićna, elastična, trenje, sila teža, potisna, električna i magnetska sila</w:t>
            </w:r>
          </w:p>
          <w:p w:rsidR="00A650BE" w:rsidRDefault="00A650BE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ind w:left="379" w:firstLine="0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razlikovati sile koje djeluju na daljinu i one koje djeluju kad su tijela u dodiru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ind w:left="379" w:firstLine="0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objasniti da sila kao vektorska veličina ima iznos, hvatište i usmjerenost</w:t>
            </w:r>
          </w:p>
          <w:p w:rsidR="00A650BE" w:rsidRDefault="00A650BE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ind w:left="379" w:firstLine="0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opisati da je sila teža gravitacijska sila kojom Zemlja djeluje na tijela na njezinoj površini</w:t>
            </w:r>
          </w:p>
          <w:p w:rsidR="00A650BE" w:rsidRPr="00A650BE" w:rsidRDefault="00A650BE" w:rsidP="00A650BE">
            <w:pPr>
              <w:pStyle w:val="Odlomakpopisa"/>
              <w:numPr>
                <w:ilvl w:val="0"/>
                <w:numId w:val="4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650BE">
              <w:rPr>
                <w:sz w:val="20"/>
                <w:szCs w:val="20"/>
              </w:rPr>
              <w:t xml:space="preserve">razvijati sposobnost uočavanja, opisivanja i logičnog zaključivanja 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 w:line="240" w:lineRule="auto"/>
              <w:ind w:left="379" w:firstLine="0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razvijati sposobnost oblikovanja pojmova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6"/>
              </w:numPr>
              <w:tabs>
                <w:tab w:val="left" w:pos="705"/>
                <w:tab w:val="left" w:pos="1056"/>
                <w:tab w:val="center" w:pos="6480"/>
                <w:tab w:val="left" w:pos="8115"/>
              </w:tabs>
              <w:spacing w:after="0"/>
              <w:ind w:left="379" w:firstLine="0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ostvariti prijelaz konkretnog mišljenja na razinu apstraktnog (iz pokusa konstruirati pojam sile).</w:t>
            </w:r>
          </w:p>
          <w:p w:rsidR="0019080D" w:rsidRPr="00ED5FBF" w:rsidRDefault="0019080D" w:rsidP="00ED5F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9080D" w:rsidRDefault="003D1AB0" w:rsidP="001908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što  je sila.</w:t>
            </w:r>
          </w:p>
          <w:p w:rsidR="003D1AB0" w:rsidRDefault="0001047F" w:rsidP="001908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</w:t>
            </w:r>
            <w:r w:rsidR="003D1A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znak za silu.</w:t>
            </w:r>
          </w:p>
          <w:p w:rsidR="003D1AB0" w:rsidRDefault="003D1AB0" w:rsidP="001908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koje sile djeluju na daljinu, a koje samo pri dodiru tijela.</w:t>
            </w:r>
          </w:p>
          <w:p w:rsidR="003D1AB0" w:rsidRDefault="003D1AB0" w:rsidP="001908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što je vektor</w:t>
            </w:r>
            <w:r w:rsidR="008B71A5">
              <w:rPr>
                <w:sz w:val="20"/>
                <w:szCs w:val="20"/>
              </w:rPr>
              <w:t>.</w:t>
            </w:r>
          </w:p>
          <w:p w:rsidR="008B71A5" w:rsidRPr="001B6BC1" w:rsidRDefault="008B71A5" w:rsidP="001908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zadaci na str.27. i 28.</w:t>
            </w:r>
          </w:p>
        </w:tc>
      </w:tr>
      <w:tr w:rsidR="0019080D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9080D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A650BE" w:rsidRPr="00982DDE" w:rsidRDefault="00A650BE" w:rsidP="00A650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međudjelovanje</w:t>
            </w:r>
          </w:p>
          <w:p w:rsidR="00A650BE" w:rsidRPr="00982DDE" w:rsidRDefault="00A650BE" w:rsidP="00A650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sila</w:t>
            </w:r>
          </w:p>
          <w:p w:rsidR="0019080D" w:rsidRDefault="00A650BE" w:rsidP="00A650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vektor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19080D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19080D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A650BE" w:rsidP="0019080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izlaganje, razgovor,</w:t>
            </w:r>
            <w:r w:rsidR="009720FE">
              <w:rPr>
                <w:sz w:val="20"/>
                <w:szCs w:val="20"/>
              </w:rPr>
              <w:t xml:space="preserve"> učenički istraživački pokusi,</w:t>
            </w:r>
            <w:r w:rsidRPr="00982DDE">
              <w:rPr>
                <w:sz w:val="20"/>
                <w:szCs w:val="20"/>
              </w:rPr>
              <w:t xml:space="preserve"> demonstracijski pokusi, rasprava, rad na tekstu, crtež</w:t>
            </w:r>
            <w:r>
              <w:rPr>
                <w:sz w:val="20"/>
                <w:szCs w:val="20"/>
              </w:rPr>
              <w:t xml:space="preserve">, videozapis, </w:t>
            </w:r>
            <w:r w:rsidR="009720FE">
              <w:rPr>
                <w:sz w:val="20"/>
                <w:szCs w:val="20"/>
              </w:rPr>
              <w:t xml:space="preserve">interaktivna </w:t>
            </w:r>
            <w:r>
              <w:rPr>
                <w:sz w:val="20"/>
                <w:szCs w:val="20"/>
              </w:rPr>
              <w:t>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19080D" w:rsidP="0019080D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  <w:r w:rsidR="00A650BE">
              <w:rPr>
                <w:rStyle w:val="Zadanifontodlomka1"/>
                <w:sz w:val="20"/>
                <w:szCs w:val="20"/>
              </w:rPr>
              <w:t xml:space="preserve"> rad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BE" w:rsidRPr="00982DDE" w:rsidRDefault="00A650BE" w:rsidP="00A650B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elastična opruga, stalak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kolica s elastičnom oprugom</w:t>
            </w:r>
            <w:r>
              <w:rPr>
                <w:sz w:val="20"/>
                <w:szCs w:val="20"/>
              </w:rPr>
              <w:t>.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 xml:space="preserve">kuglica </w:t>
            </w:r>
          </w:p>
          <w:p w:rsidR="00A650BE" w:rsidRPr="00982DDE" w:rsidRDefault="00A650BE" w:rsidP="00A650B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dva magneta</w:t>
            </w:r>
          </w:p>
          <w:p w:rsidR="00A650BE" w:rsidRPr="00A650BE" w:rsidRDefault="00A650BE" w:rsidP="00A650B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dva dječja balona</w:t>
            </w:r>
            <w:r>
              <w:rPr>
                <w:sz w:val="20"/>
                <w:szCs w:val="20"/>
              </w:rPr>
              <w:t>,</w:t>
            </w:r>
            <w:r w:rsidRPr="00982DDE">
              <w:rPr>
                <w:sz w:val="20"/>
                <w:szCs w:val="20"/>
              </w:rPr>
              <w:t xml:space="preserve"> vunena krpa</w:t>
            </w:r>
          </w:p>
          <w:p w:rsidR="0019080D" w:rsidRDefault="0019080D" w:rsidP="00A650B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udžbenik radna bilježnica, bilježnica, ploča, kreda, računalo</w:t>
            </w:r>
            <w:r>
              <w:rPr>
                <w:sz w:val="20"/>
                <w:szCs w:val="20"/>
              </w:rPr>
              <w:t>, tableti</w:t>
            </w:r>
          </w:p>
          <w:p w:rsidR="0019080D" w:rsidRPr="00D1771F" w:rsidRDefault="0019080D" w:rsidP="008D2B90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19080D" w:rsidRPr="00557869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8D2B90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19080D" w:rsidTr="008D2B90">
        <w:trPr>
          <w:trHeight w:val="2350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BE" w:rsidRPr="00982DDE" w:rsidRDefault="00A650BE" w:rsidP="00A650BE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Prepoznajemo međudjelovanja</w:t>
            </w:r>
          </w:p>
          <w:p w:rsidR="0019080D" w:rsidRDefault="00A650BE" w:rsidP="00A650BE">
            <w:pPr>
              <w:spacing w:after="0"/>
            </w:pPr>
            <w:r>
              <w:t>Vrste sila: e</w:t>
            </w:r>
            <w:r w:rsidRPr="00982DDE">
              <w:t>lastična sila, mišićna sila…</w:t>
            </w:r>
          </w:p>
          <w:p w:rsidR="00A650BE" w:rsidRDefault="00A650BE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650BE" w:rsidRPr="009720FE" w:rsidRDefault="00A650BE" w:rsidP="00A650BE">
            <w:pPr>
              <w:spacing w:after="0"/>
              <w:rPr>
                <w:rFonts w:eastAsia="SloSKTheSansSemiBoldPlain" w:cs="SloSKTheSansSemiBoldPlain"/>
                <w:lang w:eastAsia="hr-HR"/>
              </w:rPr>
            </w:pPr>
            <w:r w:rsidRPr="009720FE">
              <w:rPr>
                <w:rFonts w:eastAsia="SloSKTheSansSemiBoldPlain" w:cs="SloSKTheSansSemiBoldPlain"/>
                <w:lang w:eastAsia="hr-HR"/>
              </w:rPr>
              <w:t xml:space="preserve">Sila je vektor.  </w:t>
            </w:r>
          </w:p>
          <w:p w:rsidR="00A650BE" w:rsidRPr="00A650BE" w:rsidRDefault="00A650BE" w:rsidP="00A650BE">
            <w:pPr>
              <w:spacing w:after="0"/>
              <w:rPr>
                <w:rFonts w:eastAsia="SloSKTheSansSemiBoldPlain" w:cs="SloSKTheSansSemiBoldPlain"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 xml:space="preserve">    </w:t>
            </w:r>
            <w:r w:rsidRPr="00A650BE"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 xml:space="preserve">    </w:t>
            </w:r>
          </w:p>
          <w:p w:rsidR="00A650BE" w:rsidRPr="00D4176D" w:rsidRDefault="00A650BE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BC1909">
              <w:rPr>
                <w:noProof/>
              </w:rPr>
              <w:drawing>
                <wp:inline distT="0" distB="0" distL="0" distR="0">
                  <wp:extent cx="3648075" cy="19240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CEC" w:rsidRDefault="00617CEC">
      <w:r>
        <w:br w:type="page"/>
      </w:r>
    </w:p>
    <w:tbl>
      <w:tblPr>
        <w:tblW w:w="1054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19080D" w:rsidTr="00617CEC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19080D" w:rsidTr="00617CEC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19080D" w:rsidTr="00617CEC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19080D" w:rsidTr="00617CEC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rPr>
                <w:sz w:val="20"/>
                <w:szCs w:val="20"/>
              </w:rPr>
            </w:pPr>
          </w:p>
          <w:p w:rsidR="009720FE" w:rsidRPr="00982DDE" w:rsidRDefault="009720FE" w:rsidP="009720F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Pri obradi pojma sile oslanjamo se na učenička iskustva. Učenik u dobi izrazito </w:t>
            </w:r>
            <w:r w:rsidRPr="00982DDE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 xml:space="preserve">konkretnog mislioca 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t>pojam sile povezuje s guranjem, povlače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njem, iste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za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njem i privlačenjem, što proistječe iz međudjelovanja dvaju ili više tijela. Stoga ćemo potražiti primjere iz života u kojima tijela uzajamno djeluju, a u pokusima ćemo promatrati kako to čine . Važno je raspravu vezanu za pokus usmjer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i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t>vati sljedećim pitanjima:</w:t>
            </w:r>
          </w:p>
          <w:p w:rsidR="009720FE" w:rsidRPr="00982DDE" w:rsidRDefault="009720FE" w:rsidP="009720F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82DDE">
              <w:rPr>
                <w:rFonts w:cs="Slo SK TheSans SemiBoldPlain"/>
                <w:b/>
                <w:bCs/>
                <w:i/>
                <w:iCs/>
                <w:color w:val="000000"/>
                <w:sz w:val="20"/>
                <w:szCs w:val="20"/>
              </w:rPr>
              <w:t>Koja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tijela međusobno djeluju?</w:t>
            </w:r>
          </w:p>
          <w:p w:rsidR="009720FE" w:rsidRPr="00982DDE" w:rsidRDefault="009720FE" w:rsidP="009720F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82DDE">
              <w:rPr>
                <w:rFonts w:cs="Slo SK TheSans SemiBoldPlain"/>
                <w:b/>
                <w:bCs/>
                <w:i/>
                <w:iCs/>
                <w:color w:val="000000"/>
                <w:sz w:val="20"/>
                <w:szCs w:val="20"/>
              </w:rPr>
              <w:t>Kakve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se promjene zbivaju?</w:t>
            </w:r>
          </w:p>
          <w:p w:rsidR="009720FE" w:rsidRPr="00982DDE" w:rsidRDefault="009720FE" w:rsidP="009720F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82DDE">
              <w:rPr>
                <w:rFonts w:cs="Slo SK TheSans SemiBoldPlain"/>
                <w:b/>
                <w:bCs/>
                <w:i/>
                <w:iCs/>
                <w:color w:val="000000"/>
                <w:sz w:val="20"/>
                <w:szCs w:val="20"/>
              </w:rPr>
              <w:t>Kako</w:t>
            </w:r>
            <w:r w:rsidRPr="00982DD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utvrditi veličinu međudjelovanja?</w:t>
            </w:r>
          </w:p>
          <w:p w:rsidR="0019080D" w:rsidRPr="009720FE" w:rsidRDefault="009720FE" w:rsidP="009720F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9720FE">
              <w:rPr>
                <w:b/>
                <w:bCs/>
                <w:sz w:val="20"/>
                <w:szCs w:val="20"/>
                <w:lang w:eastAsia="hr-HR"/>
              </w:rPr>
              <w:t>razgovaraju</w:t>
            </w:r>
            <w:r w:rsidRPr="009720FE">
              <w:rPr>
                <w:sz w:val="20"/>
                <w:szCs w:val="20"/>
                <w:lang w:eastAsia="hr-HR"/>
              </w:rPr>
              <w:t xml:space="preserve"> o značenju riječi sila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9720FE">
              <w:rPr>
                <w:b/>
                <w:bCs/>
                <w:sz w:val="20"/>
                <w:szCs w:val="20"/>
                <w:lang w:eastAsia="hr-HR"/>
              </w:rPr>
              <w:t>iznose</w:t>
            </w:r>
            <w:r w:rsidRPr="00982DDE">
              <w:rPr>
                <w:sz w:val="20"/>
                <w:szCs w:val="20"/>
                <w:lang w:eastAsia="hr-HR"/>
              </w:rPr>
              <w:t xml:space="preserve"> svoja razmišljanja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19080D" w:rsidTr="00617CEC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19080D" w:rsidTr="00617CEC">
        <w:trPr>
          <w:trHeight w:val="2035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8A0FCB">
              <w:rPr>
                <w:b/>
                <w:bCs/>
                <w:sz w:val="20"/>
                <w:szCs w:val="20"/>
              </w:rPr>
              <w:t>Pokus</w:t>
            </w:r>
            <w:r w:rsidR="00780390">
              <w:rPr>
                <w:b/>
                <w:bCs/>
                <w:sz w:val="20"/>
                <w:szCs w:val="20"/>
              </w:rPr>
              <w:t>i</w:t>
            </w:r>
            <w:r w:rsidRPr="008A0FCB">
              <w:rPr>
                <w:b/>
                <w:bCs/>
                <w:sz w:val="20"/>
                <w:szCs w:val="20"/>
              </w:rPr>
              <w:t xml:space="preserve">: </w:t>
            </w:r>
            <w:r w:rsidR="0082731D">
              <w:rPr>
                <w:b/>
                <w:bCs/>
                <w:sz w:val="20"/>
                <w:szCs w:val="20"/>
              </w:rPr>
              <w:t>Istražimo međudjelovanja tijela</w:t>
            </w:r>
          </w:p>
          <w:p w:rsidR="009720FE" w:rsidRDefault="009720FE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9720FE" w:rsidRPr="00780390" w:rsidRDefault="009720FE" w:rsidP="00780390">
            <w:pPr>
              <w:spacing w:after="0"/>
              <w:contextualSpacing/>
              <w:rPr>
                <w:sz w:val="20"/>
                <w:szCs w:val="20"/>
              </w:rPr>
            </w:pPr>
            <w:r w:rsidRPr="00780390">
              <w:rPr>
                <w:bCs/>
                <w:color w:val="000000"/>
                <w:sz w:val="20"/>
                <w:szCs w:val="20"/>
              </w:rPr>
              <w:t xml:space="preserve">Učenici u grupama( ili demonstracijski ukoliko nemamo dovoljno pribora)  </w:t>
            </w:r>
            <w:r w:rsidRPr="00780390">
              <w:rPr>
                <w:b/>
                <w:color w:val="000000"/>
                <w:sz w:val="20"/>
                <w:szCs w:val="20"/>
              </w:rPr>
              <w:t>istražuju</w:t>
            </w:r>
            <w:r w:rsidRPr="00780390">
              <w:rPr>
                <w:bCs/>
                <w:color w:val="000000"/>
                <w:sz w:val="20"/>
                <w:szCs w:val="20"/>
              </w:rPr>
              <w:t xml:space="preserve"> i svoje odgovore</w:t>
            </w:r>
            <w:r w:rsidRPr="00780390">
              <w:rPr>
                <w:b/>
                <w:color w:val="000000"/>
                <w:sz w:val="20"/>
                <w:szCs w:val="20"/>
              </w:rPr>
              <w:t xml:space="preserve"> upisuju</w:t>
            </w:r>
            <w:r w:rsidRPr="00780390">
              <w:rPr>
                <w:bCs/>
                <w:color w:val="000000"/>
                <w:sz w:val="20"/>
                <w:szCs w:val="20"/>
              </w:rPr>
              <w:t xml:space="preserve"> u radnu bilježnicu str.26. i 27.</w:t>
            </w:r>
            <w:r w:rsidR="00780390" w:rsidRPr="00780390">
              <w:rPr>
                <w:sz w:val="20"/>
                <w:szCs w:val="20"/>
              </w:rPr>
              <w:t xml:space="preserve"> </w:t>
            </w:r>
            <w:r w:rsidR="00780390" w:rsidRPr="00780390">
              <w:rPr>
                <w:b/>
                <w:bCs/>
                <w:sz w:val="20"/>
                <w:szCs w:val="20"/>
              </w:rPr>
              <w:t>Promatraju</w:t>
            </w:r>
            <w:r w:rsidR="00780390" w:rsidRPr="00780390">
              <w:rPr>
                <w:sz w:val="20"/>
                <w:szCs w:val="20"/>
              </w:rPr>
              <w:t xml:space="preserve"> ili </w:t>
            </w:r>
            <w:r w:rsidR="00780390" w:rsidRPr="00780390">
              <w:rPr>
                <w:b/>
                <w:bCs/>
                <w:sz w:val="20"/>
                <w:szCs w:val="20"/>
              </w:rPr>
              <w:t>izvode</w:t>
            </w:r>
            <w:r w:rsidR="00780390" w:rsidRPr="00780390">
              <w:rPr>
                <w:sz w:val="20"/>
                <w:szCs w:val="20"/>
              </w:rPr>
              <w:t xml:space="preserve"> pokuse</w:t>
            </w:r>
            <w:r w:rsidR="00780390">
              <w:rPr>
                <w:sz w:val="20"/>
                <w:szCs w:val="20"/>
              </w:rPr>
              <w:t xml:space="preserve">, </w:t>
            </w:r>
            <w:r w:rsidR="00780390" w:rsidRPr="00780390">
              <w:rPr>
                <w:b/>
                <w:bCs/>
                <w:sz w:val="20"/>
                <w:szCs w:val="20"/>
              </w:rPr>
              <w:t>uočavaju (imenuju)</w:t>
            </w:r>
            <w:r w:rsidR="00780390" w:rsidRPr="00780390">
              <w:rPr>
                <w:sz w:val="20"/>
                <w:szCs w:val="20"/>
              </w:rPr>
              <w:t xml:space="preserve"> tijela u međudjelovanju</w:t>
            </w:r>
            <w:r w:rsidR="00780390">
              <w:rPr>
                <w:sz w:val="20"/>
                <w:szCs w:val="20"/>
              </w:rPr>
              <w:t xml:space="preserve">, </w:t>
            </w:r>
            <w:r w:rsidR="00780390" w:rsidRPr="00780390">
              <w:rPr>
                <w:b/>
                <w:bCs/>
                <w:sz w:val="20"/>
                <w:szCs w:val="20"/>
              </w:rPr>
              <w:t>opisuju</w:t>
            </w:r>
            <w:r w:rsidR="00780390" w:rsidRPr="00780390">
              <w:rPr>
                <w:sz w:val="20"/>
                <w:szCs w:val="20"/>
              </w:rPr>
              <w:t xml:space="preserve"> promjene koje se zbivaju u međudjelovanju tijela  </w:t>
            </w:r>
            <w:r w:rsidR="00780390">
              <w:rPr>
                <w:sz w:val="20"/>
                <w:szCs w:val="20"/>
              </w:rPr>
              <w:t>(</w:t>
            </w:r>
            <w:r w:rsidR="00780390" w:rsidRPr="00780390">
              <w:rPr>
                <w:sz w:val="20"/>
                <w:szCs w:val="20"/>
              </w:rPr>
              <w:t xml:space="preserve"> tijela mijenjaju oblik, pokreću se ili zaustavljaju</w:t>
            </w:r>
            <w:r w:rsidR="00780390">
              <w:rPr>
                <w:sz w:val="20"/>
                <w:szCs w:val="20"/>
              </w:rPr>
              <w:t xml:space="preserve">), </w:t>
            </w:r>
            <w:r w:rsidR="00780390" w:rsidRPr="00780390">
              <w:rPr>
                <w:b/>
                <w:bCs/>
                <w:sz w:val="20"/>
                <w:szCs w:val="20"/>
              </w:rPr>
              <w:t>predlažu</w:t>
            </w:r>
            <w:r w:rsidR="00780390" w:rsidRPr="00780390">
              <w:rPr>
                <w:sz w:val="20"/>
                <w:szCs w:val="20"/>
              </w:rPr>
              <w:t xml:space="preserve"> kako mjeriti i međudjelovanje tijela</w:t>
            </w:r>
            <w:r w:rsidR="00780390">
              <w:rPr>
                <w:sz w:val="20"/>
                <w:szCs w:val="20"/>
              </w:rPr>
              <w:t>.</w:t>
            </w:r>
          </w:p>
          <w:p w:rsidR="009720FE" w:rsidRPr="00982DDE" w:rsidRDefault="009720FE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>Primjerice, pri istezanju opruge učeni</w:t>
            </w:r>
            <w:r>
              <w:rPr>
                <w:bCs/>
                <w:color w:val="000000"/>
                <w:sz w:val="20"/>
                <w:szCs w:val="20"/>
              </w:rPr>
              <w:t>ci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720FE">
              <w:rPr>
                <w:b/>
                <w:color w:val="000000"/>
                <w:sz w:val="20"/>
                <w:szCs w:val="20"/>
              </w:rPr>
              <w:t>uočavaju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međudjelovanje ruke i opruge (naprezanjem mišića ruke isteže se opruga). </w:t>
            </w:r>
            <w:r>
              <w:rPr>
                <w:b/>
                <w:color w:val="000000"/>
                <w:sz w:val="20"/>
                <w:szCs w:val="20"/>
              </w:rPr>
              <w:t>Raspravljaju i z</w:t>
            </w:r>
            <w:r w:rsidRPr="009720FE">
              <w:rPr>
                <w:b/>
                <w:color w:val="000000"/>
                <w:sz w:val="20"/>
                <w:szCs w:val="20"/>
              </w:rPr>
              <w:t>aključuju</w:t>
            </w:r>
            <w:r>
              <w:rPr>
                <w:bCs/>
                <w:color w:val="000000"/>
                <w:sz w:val="20"/>
                <w:szCs w:val="20"/>
              </w:rPr>
              <w:t xml:space="preserve"> da v</w:t>
            </w:r>
            <w:r w:rsidRPr="00982DDE">
              <w:rPr>
                <w:bCs/>
                <w:color w:val="000000"/>
                <w:sz w:val="20"/>
                <w:szCs w:val="20"/>
              </w:rPr>
              <w:t>eličinu tog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međudjelovanja pokazuje produženje opruge.</w:t>
            </w:r>
          </w:p>
          <w:p w:rsidR="009720FE" w:rsidRPr="00982DDE" w:rsidRDefault="009720FE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 xml:space="preserve">U </w:t>
            </w:r>
            <w:r>
              <w:rPr>
                <w:bCs/>
                <w:color w:val="000000"/>
                <w:sz w:val="20"/>
                <w:szCs w:val="20"/>
              </w:rPr>
              <w:t>drugom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pokusu s kuglicom koja pada s ruba stola učenici trenut</w:t>
            </w:r>
            <w:r>
              <w:rPr>
                <w:bCs/>
                <w:color w:val="000000"/>
                <w:sz w:val="20"/>
                <w:szCs w:val="20"/>
              </w:rPr>
              <w:t>ač</w:t>
            </w:r>
            <w:r w:rsidRPr="00982DDE">
              <w:rPr>
                <w:bCs/>
                <w:color w:val="000000"/>
                <w:sz w:val="20"/>
                <w:szCs w:val="20"/>
              </w:rPr>
              <w:t>no ne prepoznaju koja su tijela u međudjelovanju. Kažu da kuglicu privlači „sila teža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r w:rsidRPr="00982DDE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 xml:space="preserve"> što je 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posljedica učenja u geografiji. Je li sila teža tijelo? Treba ih potaknuti da razmisle o tome. </w:t>
            </w:r>
          </w:p>
          <w:p w:rsidR="009720FE" w:rsidRPr="00982DDE" w:rsidRDefault="009720FE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>U usporedbi s konkretnim tijelima</w:t>
            </w:r>
            <w:r>
              <w:rPr>
                <w:bCs/>
                <w:color w:val="000000"/>
                <w:sz w:val="20"/>
                <w:szCs w:val="20"/>
              </w:rPr>
              <w:t xml:space="preserve"> iz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njihova iskustva, Zemlja pripada svemirskim tijelima koja su učenicima apstraktna. Svakako treba poticati učenike da </w:t>
            </w:r>
            <w:r w:rsidRPr="00982DDE">
              <w:rPr>
                <w:bCs/>
                <w:i/>
                <w:iCs/>
                <w:color w:val="000000"/>
                <w:sz w:val="20"/>
                <w:szCs w:val="20"/>
              </w:rPr>
              <w:t>samostalno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720FE">
              <w:rPr>
                <w:b/>
                <w:color w:val="000000"/>
                <w:sz w:val="20"/>
                <w:szCs w:val="20"/>
              </w:rPr>
              <w:t>zaključuju</w:t>
            </w:r>
            <w:r w:rsidRPr="00982DDE">
              <w:rPr>
                <w:bCs/>
                <w:color w:val="000000"/>
                <w:sz w:val="20"/>
                <w:szCs w:val="20"/>
              </w:rPr>
              <w:t>. U tom je primjeru posrijedi međudjelovanje kuglice i Zemlje.</w:t>
            </w:r>
          </w:p>
          <w:p w:rsidR="009720FE" w:rsidRPr="00982DDE" w:rsidRDefault="009720FE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 xml:space="preserve">Možemo razgovarati i o tome po čemu se promatrano međudjelovanje razlikuje od međudjelovanja ruke i opruge. Učenici </w:t>
            </w:r>
            <w:r w:rsidRPr="009720FE">
              <w:rPr>
                <w:b/>
                <w:color w:val="000000"/>
                <w:sz w:val="20"/>
                <w:szCs w:val="20"/>
              </w:rPr>
              <w:t>uočavaju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da pri padu kuglice Zemlja i kuglica </w:t>
            </w:r>
            <w:r w:rsidRPr="009720FE">
              <w:rPr>
                <w:color w:val="000000"/>
                <w:sz w:val="20"/>
                <w:szCs w:val="20"/>
              </w:rPr>
              <w:t>nisu u neposrednom dodiru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pa raspravu valja dovesti do pojma </w:t>
            </w:r>
            <w:r w:rsidRPr="009720FE">
              <w:rPr>
                <w:color w:val="000000"/>
                <w:sz w:val="20"/>
                <w:szCs w:val="20"/>
              </w:rPr>
              <w:t>međudjelovanja na daljinu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9720FE" w:rsidRPr="00982DDE" w:rsidRDefault="009720FE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>Taj ćemo pojam odmah iskoristiti na primjeru djelovanja dvaju magneta – u kojemu se očituje magnetsko međudjelovanje, i na primjeru s balonima – u kojemu se očituje električno međudjelovanje. Sve su to primjeri međudjelovanja na daljinu.</w:t>
            </w:r>
          </w:p>
          <w:p w:rsidR="009720FE" w:rsidRDefault="009720FE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>Kada guramo knjigu po stolu, u uzajamnom su djelovanju knjiga i stol. To se očituje tako da se gurnuta knjiga naglo zaustavi. Kada bismo je gurnuli na ledu, ne bi se tako brzo zaustavila.</w:t>
            </w:r>
          </w:p>
          <w:p w:rsidR="00780390" w:rsidRPr="00780390" w:rsidRDefault="00780390" w:rsidP="0078039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Takvom t</w:t>
            </w:r>
            <w:r w:rsidRPr="00982DDE">
              <w:rPr>
                <w:bCs/>
                <w:color w:val="000000"/>
                <w:sz w:val="20"/>
                <w:szCs w:val="20"/>
              </w:rPr>
              <w:t>emeljit</w:t>
            </w:r>
            <w:r>
              <w:rPr>
                <w:bCs/>
                <w:color w:val="000000"/>
                <w:sz w:val="20"/>
                <w:szCs w:val="20"/>
              </w:rPr>
              <w:t>om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analiz</w:t>
            </w:r>
            <w:r>
              <w:rPr>
                <w:bCs/>
                <w:color w:val="000000"/>
                <w:sz w:val="20"/>
                <w:szCs w:val="20"/>
              </w:rPr>
              <w:t>om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opisanih pokusa učenici </w:t>
            </w:r>
            <w:r w:rsidRPr="00780390">
              <w:rPr>
                <w:b/>
                <w:color w:val="000000"/>
                <w:sz w:val="20"/>
                <w:szCs w:val="20"/>
              </w:rPr>
              <w:t>zaključuju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kako se tijela zbog međudjelovanja </w:t>
            </w:r>
            <w:r w:rsidRPr="00780390">
              <w:rPr>
                <w:bCs/>
                <w:color w:val="000000"/>
                <w:sz w:val="20"/>
                <w:szCs w:val="20"/>
              </w:rPr>
              <w:t xml:space="preserve">pokreću, zaustavljaju ili </w:t>
            </w:r>
          </w:p>
          <w:p w:rsidR="00780390" w:rsidRPr="00780390" w:rsidRDefault="00780390" w:rsidP="00780390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80390">
              <w:rPr>
                <w:bCs/>
                <w:color w:val="000000"/>
                <w:sz w:val="20"/>
                <w:szCs w:val="20"/>
              </w:rPr>
              <w:t xml:space="preserve">mijenjaju oblik. </w:t>
            </w:r>
          </w:p>
          <w:p w:rsidR="00780390" w:rsidRPr="00982DDE" w:rsidRDefault="00780390" w:rsidP="0078039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 xml:space="preserve">Promjenu položaja tijela i promjenu oblika tijela moguće je mjeriti i tako doznati koliko je međudjelovanje. Na tome ćemo pojmu utemeljiti novu važnu fizičku veličinu – </w:t>
            </w:r>
            <w:r w:rsidRPr="00982DDE">
              <w:rPr>
                <w:bCs/>
                <w:i/>
                <w:iCs/>
                <w:color w:val="000000"/>
                <w:sz w:val="20"/>
                <w:szCs w:val="20"/>
              </w:rPr>
              <w:t>silu</w:t>
            </w:r>
            <w:r w:rsidRPr="00982DDE">
              <w:rPr>
                <w:bCs/>
                <w:color w:val="000000"/>
                <w:sz w:val="20"/>
                <w:szCs w:val="20"/>
              </w:rPr>
              <w:t>.</w:t>
            </w:r>
          </w:p>
          <w:p w:rsidR="00780390" w:rsidRPr="00982DDE" w:rsidRDefault="00780390" w:rsidP="0078039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 xml:space="preserve">Primjerice, u prvome pokusu </w:t>
            </w:r>
            <w:r w:rsidRPr="00982DDE">
              <w:rPr>
                <w:bCs/>
                <w:i/>
                <w:iCs/>
                <w:color w:val="000000"/>
                <w:sz w:val="20"/>
                <w:szCs w:val="20"/>
              </w:rPr>
              <w:t>mišićna sila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ruke isteže oprugu. Opruga poprima prijašnji oblik zbog </w:t>
            </w:r>
            <w:r w:rsidRPr="00982DDE">
              <w:rPr>
                <w:bCs/>
                <w:i/>
                <w:iCs/>
                <w:color w:val="000000"/>
                <w:sz w:val="20"/>
                <w:szCs w:val="20"/>
              </w:rPr>
              <w:t>elastične sile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80390" w:rsidRPr="00780390" w:rsidRDefault="00780390" w:rsidP="00780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2DDE">
              <w:rPr>
                <w:bCs/>
                <w:sz w:val="20"/>
                <w:szCs w:val="20"/>
              </w:rPr>
              <w:t>Kuglica pada sa stola jer j</w:t>
            </w:r>
            <w:r>
              <w:rPr>
                <w:bCs/>
                <w:sz w:val="20"/>
                <w:szCs w:val="20"/>
              </w:rPr>
              <w:t>e</w:t>
            </w:r>
            <w:r w:rsidRPr="00982DDE">
              <w:rPr>
                <w:bCs/>
                <w:sz w:val="20"/>
                <w:szCs w:val="20"/>
              </w:rPr>
              <w:t xml:space="preserve"> privlači Zemlja </w:t>
            </w:r>
            <w:r w:rsidRPr="00982DDE">
              <w:rPr>
                <w:bCs/>
                <w:i/>
                <w:iCs/>
                <w:sz w:val="20"/>
                <w:szCs w:val="20"/>
              </w:rPr>
              <w:t>silom težom</w:t>
            </w:r>
            <w:r w:rsidRPr="00982DDE">
              <w:rPr>
                <w:bCs/>
                <w:sz w:val="20"/>
                <w:szCs w:val="20"/>
              </w:rPr>
              <w:t xml:space="preserve">. </w:t>
            </w:r>
          </w:p>
          <w:p w:rsidR="00780390" w:rsidRPr="00982DDE" w:rsidRDefault="00780390" w:rsidP="00780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2DDE">
              <w:rPr>
                <w:bCs/>
                <w:sz w:val="20"/>
                <w:szCs w:val="20"/>
              </w:rPr>
              <w:t xml:space="preserve">Magneti se privlače ili odbijaju </w:t>
            </w:r>
            <w:r w:rsidRPr="00982DDE">
              <w:rPr>
                <w:bCs/>
                <w:i/>
                <w:iCs/>
                <w:sz w:val="20"/>
                <w:szCs w:val="20"/>
              </w:rPr>
              <w:t>magnetskom</w:t>
            </w:r>
            <w:r w:rsidRPr="00982DDE">
              <w:rPr>
                <w:bCs/>
                <w:sz w:val="20"/>
                <w:szCs w:val="20"/>
              </w:rPr>
              <w:t xml:space="preserve">, a naelektrizirani baloni </w:t>
            </w:r>
            <w:r w:rsidRPr="00982DDE">
              <w:rPr>
                <w:bCs/>
                <w:i/>
                <w:iCs/>
                <w:sz w:val="20"/>
                <w:szCs w:val="20"/>
              </w:rPr>
              <w:t>električnom silom</w:t>
            </w:r>
            <w:r w:rsidRPr="00982DDE">
              <w:rPr>
                <w:bCs/>
                <w:sz w:val="20"/>
                <w:szCs w:val="20"/>
              </w:rPr>
              <w:t xml:space="preserve">. </w:t>
            </w:r>
          </w:p>
          <w:p w:rsidR="00780390" w:rsidRPr="00982DDE" w:rsidRDefault="00780390" w:rsidP="00780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2DDE">
              <w:rPr>
                <w:bCs/>
                <w:sz w:val="20"/>
                <w:szCs w:val="20"/>
              </w:rPr>
              <w:t xml:space="preserve">Gurnutu knjigu na stolu zaustavlja </w:t>
            </w:r>
            <w:r w:rsidRPr="00982DDE">
              <w:rPr>
                <w:bCs/>
                <w:i/>
                <w:iCs/>
                <w:sz w:val="20"/>
                <w:szCs w:val="20"/>
              </w:rPr>
              <w:t>sila trenja</w:t>
            </w:r>
            <w:r w:rsidRPr="00982DDE">
              <w:rPr>
                <w:bCs/>
                <w:sz w:val="20"/>
                <w:szCs w:val="20"/>
              </w:rPr>
              <w:t>. Trenje omogućuje da hodamo, da se motorna vozila pokreću.</w:t>
            </w:r>
          </w:p>
          <w:p w:rsidR="00780390" w:rsidRDefault="00780390" w:rsidP="00780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2DDE">
              <w:rPr>
                <w:bCs/>
                <w:sz w:val="20"/>
                <w:szCs w:val="20"/>
              </w:rPr>
              <w:t xml:space="preserve">Kada iz balona ispuštamo zrak, balon pokreće reakcija mlaza zraka. </w:t>
            </w:r>
            <w:r>
              <w:rPr>
                <w:bCs/>
                <w:sz w:val="20"/>
                <w:szCs w:val="20"/>
              </w:rPr>
              <w:t>R</w:t>
            </w:r>
            <w:r w:rsidRPr="00982DDE">
              <w:rPr>
                <w:bCs/>
                <w:sz w:val="20"/>
                <w:szCs w:val="20"/>
              </w:rPr>
              <w:t xml:space="preserve">eakciju mlaza opisujemo kao </w:t>
            </w:r>
            <w:r w:rsidRPr="00982DDE">
              <w:rPr>
                <w:bCs/>
                <w:i/>
                <w:iCs/>
                <w:sz w:val="20"/>
                <w:szCs w:val="20"/>
              </w:rPr>
              <w:t>potisnu silu</w:t>
            </w:r>
            <w:r w:rsidRPr="00982DDE">
              <w:rPr>
                <w:bCs/>
                <w:sz w:val="20"/>
                <w:szCs w:val="20"/>
              </w:rPr>
              <w:t xml:space="preserve"> ili </w:t>
            </w:r>
            <w:r w:rsidRPr="00982DDE">
              <w:rPr>
                <w:bCs/>
                <w:i/>
                <w:iCs/>
                <w:sz w:val="20"/>
                <w:szCs w:val="20"/>
              </w:rPr>
              <w:t>potisak</w:t>
            </w:r>
            <w:r w:rsidRPr="00982DDE">
              <w:rPr>
                <w:bCs/>
                <w:sz w:val="20"/>
                <w:szCs w:val="20"/>
              </w:rPr>
              <w:t xml:space="preserve">. Tako se gibaju i rakete iz kojih u mlazu izlaze plinovi nastali izgaranjem. </w:t>
            </w:r>
          </w:p>
          <w:p w:rsidR="00780390" w:rsidRPr="00982DDE" w:rsidRDefault="00780390" w:rsidP="009720F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u bilježnice </w:t>
            </w:r>
            <w:r w:rsidRPr="00780390">
              <w:rPr>
                <w:b/>
                <w:bCs/>
                <w:sz w:val="20"/>
                <w:szCs w:val="20"/>
              </w:rPr>
              <w:t>zapisuju</w:t>
            </w:r>
            <w:r w:rsidRPr="00982DDE">
              <w:rPr>
                <w:sz w:val="20"/>
                <w:szCs w:val="20"/>
              </w:rPr>
              <w:t xml:space="preserve"> naziv međudjelovanja u svakome pokusu – elastična sila, mišićna sila, sila teža, sila trenja, magnetska sila, električna sila…</w:t>
            </w:r>
          </w:p>
          <w:p w:rsidR="009720FE" w:rsidRDefault="009720FE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9720FE" w:rsidRDefault="009720FE" w:rsidP="009720F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/>
                <w:sz w:val="20"/>
                <w:szCs w:val="20"/>
              </w:rPr>
              <w:t>B.7.2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9720FE" w:rsidRPr="0019080D" w:rsidRDefault="009720FE" w:rsidP="009720F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Prepoznaje sile i protusile na primjerima.</w:t>
            </w:r>
          </w:p>
          <w:p w:rsidR="009720FE" w:rsidRPr="009F11F9" w:rsidRDefault="009720FE" w:rsidP="009720F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9720FE" w:rsidRDefault="009720FE" w:rsidP="009720F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9720FE" w:rsidRDefault="009720FE" w:rsidP="009720F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720FE" w:rsidRPr="00681906" w:rsidRDefault="009720FE" w:rsidP="009720F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720FE" w:rsidRPr="00681906" w:rsidRDefault="009720FE" w:rsidP="009720F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Default="009720FE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19080D"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4D54C1" w:rsidRDefault="004D54C1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780390" w:rsidRDefault="00780390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780390" w:rsidRDefault="00780390" w:rsidP="00780390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4D54C1">
              <w:rPr>
                <w:b/>
                <w:iCs/>
                <w:sz w:val="20"/>
                <w:szCs w:val="20"/>
              </w:rPr>
              <w:t>Uvod u temu</w:t>
            </w:r>
          </w:p>
          <w:p w:rsidR="00780390" w:rsidRDefault="00780390" w:rsidP="004D54C1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="004D54C1" w:rsidRPr="004D54C1">
              <w:rPr>
                <w:b/>
                <w:sz w:val="20"/>
                <w:szCs w:val="20"/>
              </w:rPr>
              <w:t>gledaju</w:t>
            </w:r>
            <w:r w:rsidR="004D54C1">
              <w:rPr>
                <w:bCs/>
                <w:sz w:val="20"/>
                <w:szCs w:val="20"/>
              </w:rPr>
              <w:t xml:space="preserve"> videozapis</w:t>
            </w:r>
            <w:r>
              <w:rPr>
                <w:bCs/>
                <w:sz w:val="20"/>
                <w:szCs w:val="20"/>
              </w:rPr>
              <w:t xml:space="preserve"> i u paru </w:t>
            </w:r>
            <w:r w:rsidRPr="00597DF5">
              <w:rPr>
                <w:b/>
                <w:sz w:val="20"/>
                <w:szCs w:val="20"/>
              </w:rPr>
              <w:t>prodiskutiraju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D54C1">
              <w:rPr>
                <w:bCs/>
                <w:sz w:val="20"/>
                <w:szCs w:val="20"/>
              </w:rPr>
              <w:t>o viđenom.</w:t>
            </w:r>
          </w:p>
          <w:p w:rsidR="00780390" w:rsidRPr="00681906" w:rsidRDefault="00780390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19080D" w:rsidRDefault="0019080D" w:rsidP="008D2B90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19080D" w:rsidRDefault="0019080D" w:rsidP="008D2B90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4D54C1" w:rsidRDefault="004D54C1" w:rsidP="004D54C1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Učitelj uvodi pojam vektora:</w:t>
            </w:r>
          </w:p>
          <w:p w:rsidR="004D54C1" w:rsidRDefault="004D54C1" w:rsidP="004D54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2DDE">
              <w:rPr>
                <w:bCs/>
                <w:sz w:val="20"/>
                <w:szCs w:val="20"/>
              </w:rPr>
              <w:t>Za razliku od duljine, mase i gustoće određenih iznosom, sila je vektor: djeluje duž pravca, ima hvatište, iznos i orijentaciju.</w:t>
            </w:r>
          </w:p>
          <w:p w:rsidR="004D54C1" w:rsidRPr="004D54C1" w:rsidRDefault="004D54C1" w:rsidP="004D54C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4D54C1">
              <w:rPr>
                <w:b/>
                <w:sz w:val="20"/>
                <w:szCs w:val="20"/>
              </w:rPr>
              <w:t>slušaju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D54C1">
              <w:rPr>
                <w:b/>
                <w:sz w:val="20"/>
                <w:szCs w:val="20"/>
              </w:rPr>
              <w:t>crtaju</w:t>
            </w:r>
            <w:r w:rsidRPr="004D54C1">
              <w:rPr>
                <w:sz w:val="20"/>
                <w:szCs w:val="20"/>
              </w:rPr>
              <w:t xml:space="preserve"> grafički prikaz vektora</w:t>
            </w:r>
            <w:r>
              <w:rPr>
                <w:sz w:val="20"/>
                <w:szCs w:val="20"/>
              </w:rPr>
              <w:t xml:space="preserve">, </w:t>
            </w:r>
            <w:r w:rsidRPr="004D54C1">
              <w:rPr>
                <w:b/>
                <w:bCs/>
                <w:sz w:val="20"/>
                <w:szCs w:val="20"/>
              </w:rPr>
              <w:t>zapisuju</w:t>
            </w:r>
            <w:r w:rsidRPr="004D54C1">
              <w:rPr>
                <w:sz w:val="20"/>
                <w:szCs w:val="20"/>
              </w:rPr>
              <w:t xml:space="preserve"> znak sile i znak sile – vektora</w:t>
            </w:r>
            <w:r>
              <w:rPr>
                <w:sz w:val="20"/>
                <w:szCs w:val="20"/>
              </w:rPr>
              <w:t>.</w:t>
            </w:r>
          </w:p>
          <w:p w:rsidR="004D54C1" w:rsidRDefault="004D54C1" w:rsidP="008D2B90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4D54C1" w:rsidRDefault="004D54C1" w:rsidP="004D54C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Sila teža:</w:t>
            </w:r>
          </w:p>
          <w:p w:rsidR="004D54C1" w:rsidRPr="00982DDE" w:rsidRDefault="004D54C1" w:rsidP="004D54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2DDE">
              <w:rPr>
                <w:bCs/>
                <w:sz w:val="20"/>
                <w:szCs w:val="20"/>
              </w:rPr>
              <w:t xml:space="preserve">Upoznat ćemo učenike s privlačnim djelovanjem Zemlje. </w:t>
            </w:r>
          </w:p>
          <w:p w:rsidR="004D54C1" w:rsidRPr="004D54C1" w:rsidRDefault="004D54C1" w:rsidP="004D54C1">
            <w:pPr>
              <w:spacing w:after="0" w:line="240" w:lineRule="auto"/>
              <w:rPr>
                <w:sz w:val="20"/>
                <w:szCs w:val="20"/>
              </w:rPr>
            </w:pPr>
            <w:r w:rsidRPr="004D54C1">
              <w:rPr>
                <w:sz w:val="20"/>
                <w:szCs w:val="20"/>
              </w:rPr>
              <w:t>Silom težom nazivamo silu kojom Zemlja na svojoj površini privlači i drži sva tijela. Smjer sile teže je od tijela prema središtu Zemlje.</w:t>
            </w:r>
            <w:r>
              <w:rPr>
                <w:sz w:val="20"/>
                <w:szCs w:val="20"/>
              </w:rPr>
              <w:t xml:space="preserve"> </w:t>
            </w:r>
            <w:r w:rsidRPr="004D54C1">
              <w:rPr>
                <w:sz w:val="20"/>
                <w:szCs w:val="20"/>
              </w:rPr>
              <w:t xml:space="preserve">Sila teža po prirodi je gravitacijska sila. Sva se tijela međusobno privlače gravitacijskom silom. </w:t>
            </w:r>
          </w:p>
          <w:p w:rsidR="004D54C1" w:rsidRDefault="004D54C1" w:rsidP="004D54C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DDE">
              <w:rPr>
                <w:bCs/>
                <w:color w:val="000000"/>
                <w:sz w:val="20"/>
                <w:szCs w:val="20"/>
              </w:rPr>
              <w:t>Gravitacijska</w:t>
            </w:r>
            <w:r>
              <w:rPr>
                <w:bCs/>
                <w:color w:val="000000"/>
                <w:sz w:val="20"/>
                <w:szCs w:val="20"/>
              </w:rPr>
              <w:t xml:space="preserve"> je</w:t>
            </w:r>
            <w:r w:rsidRPr="00982DDE">
              <w:rPr>
                <w:bCs/>
                <w:color w:val="000000"/>
                <w:sz w:val="20"/>
                <w:szCs w:val="20"/>
              </w:rPr>
              <w:t xml:space="preserve"> sila veća što tijela imaju veću masu i što su manje međusobno udaljena. Djeluje i između Zemlje i Mjeseca te njezinih stotinjak umjetnih satelita. Gravitacijska sila djeluje i na golemim udaljenostima, i u cijelome svemiru, a razmjerna je masama svemirskih tijela, planeta, zvijezda i galaktika. </w:t>
            </w:r>
          </w:p>
          <w:p w:rsidR="004D54C1" w:rsidRPr="004D54C1" w:rsidRDefault="004D54C1" w:rsidP="004D54C1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4D54C1">
              <w:rPr>
                <w:b/>
                <w:bCs/>
                <w:sz w:val="20"/>
                <w:szCs w:val="20"/>
              </w:rPr>
              <w:t>slušaju</w:t>
            </w:r>
            <w:r w:rsidRPr="004D54C1">
              <w:rPr>
                <w:sz w:val="20"/>
                <w:szCs w:val="20"/>
              </w:rPr>
              <w:t xml:space="preserve"> izlaganje (ili čitaju tekst) o</w:t>
            </w:r>
            <w:r>
              <w:rPr>
                <w:sz w:val="20"/>
                <w:szCs w:val="20"/>
              </w:rPr>
              <w:t xml:space="preserve"> sili teži i</w:t>
            </w:r>
            <w:r w:rsidRPr="004D54C1">
              <w:rPr>
                <w:sz w:val="20"/>
                <w:szCs w:val="20"/>
              </w:rPr>
              <w:t xml:space="preserve"> gravitacijskoj sili udžb.str.36.</w:t>
            </w:r>
            <w:r>
              <w:rPr>
                <w:sz w:val="20"/>
                <w:szCs w:val="20"/>
              </w:rPr>
              <w:t xml:space="preserve">, </w:t>
            </w:r>
            <w:r w:rsidRPr="004D54C1">
              <w:rPr>
                <w:sz w:val="20"/>
                <w:szCs w:val="20"/>
              </w:rPr>
              <w:t xml:space="preserve">najvažnije </w:t>
            </w:r>
            <w:r w:rsidRPr="004D54C1">
              <w:rPr>
                <w:b/>
                <w:bCs/>
                <w:sz w:val="20"/>
                <w:szCs w:val="20"/>
              </w:rPr>
              <w:t>zapisuju</w:t>
            </w:r>
            <w:r>
              <w:rPr>
                <w:sz w:val="20"/>
                <w:szCs w:val="20"/>
              </w:rPr>
              <w:t xml:space="preserve"> u bilježnice.</w:t>
            </w:r>
          </w:p>
          <w:p w:rsidR="0019080D" w:rsidRPr="00096D9B" w:rsidRDefault="0019080D" w:rsidP="004D54C1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19080D" w:rsidRPr="00096D9B" w:rsidRDefault="0019080D" w:rsidP="008D2B90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19080D" w:rsidRDefault="0019080D" w:rsidP="008D2B90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19080D" w:rsidRDefault="0019080D" w:rsidP="008D2B90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4D54C1" w:rsidRPr="004D54C1">
              <w:rPr>
                <w:b/>
                <w:color w:val="000000"/>
                <w:sz w:val="20"/>
                <w:szCs w:val="20"/>
              </w:rPr>
              <w:t>Podsjetimo se Zašto tijela padaju</w:t>
            </w:r>
            <w:r w:rsidR="004D54C1">
              <w:rPr>
                <w:bCs/>
                <w:color w:val="000000"/>
                <w:sz w:val="20"/>
                <w:szCs w:val="20"/>
              </w:rPr>
              <w:t>.</w:t>
            </w:r>
          </w:p>
          <w:p w:rsidR="00A96F34" w:rsidRDefault="0019080D" w:rsidP="00A96F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="00A96F34" w:rsidRPr="00A96F34">
              <w:rPr>
                <w:b/>
                <w:color w:val="000000"/>
                <w:sz w:val="20"/>
                <w:szCs w:val="20"/>
              </w:rPr>
              <w:t>raspravljaju</w:t>
            </w:r>
            <w:r w:rsidR="00A96F34">
              <w:rPr>
                <w:bCs/>
                <w:color w:val="000000"/>
                <w:sz w:val="20"/>
                <w:szCs w:val="20"/>
              </w:rPr>
              <w:t xml:space="preserve"> pada li prije pero ili kugla, što će se dogoditi ako uklonimo zrak.</w:t>
            </w:r>
          </w:p>
          <w:p w:rsidR="00AD1C93" w:rsidRDefault="00AD1C93" w:rsidP="00AD1C9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19080D" w:rsidRDefault="0019080D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19080D" w:rsidRDefault="0019080D" w:rsidP="008D2B90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A96F34" w:rsidRDefault="0019080D" w:rsidP="00A96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Digitalni nasta</w:t>
            </w:r>
            <w:bookmarkStart w:id="0" w:name="_GoBack"/>
            <w:bookmarkEnd w:id="0"/>
            <w:r>
              <w:rPr>
                <w:b/>
                <w:iCs/>
                <w:sz w:val="20"/>
                <w:szCs w:val="20"/>
              </w:rPr>
              <w:t xml:space="preserve">vni sadržaji: </w:t>
            </w:r>
            <w:r w:rsidR="00A96F34" w:rsidRPr="00A96F34">
              <w:rPr>
                <w:b/>
                <w:color w:val="000000"/>
                <w:sz w:val="20"/>
                <w:szCs w:val="20"/>
              </w:rPr>
              <w:t>Virtualno istražujem- Gravitacijska sila</w:t>
            </w:r>
            <w:r w:rsidR="00A96F34">
              <w:rPr>
                <w:bCs/>
                <w:color w:val="000000"/>
                <w:sz w:val="20"/>
                <w:szCs w:val="20"/>
              </w:rPr>
              <w:t xml:space="preserve"> ( kako ovisi o masama tijela i udaljenosti između njih).</w:t>
            </w:r>
            <w:r w:rsidRPr="00A96F34">
              <w:rPr>
                <w:b/>
                <w:iCs/>
                <w:sz w:val="20"/>
                <w:szCs w:val="20"/>
              </w:rPr>
              <w:br/>
            </w:r>
            <w:r w:rsidRPr="00A96F34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="00A96F34" w:rsidRPr="00A96F34">
              <w:rPr>
                <w:sz w:val="20"/>
                <w:szCs w:val="20"/>
              </w:rPr>
              <w:t>proučavaju gravitacijsku silu pomoću simulacije</w:t>
            </w:r>
            <w:r w:rsidR="00A96F34">
              <w:rPr>
                <w:sz w:val="20"/>
                <w:szCs w:val="20"/>
              </w:rPr>
              <w:t>.</w:t>
            </w:r>
          </w:p>
          <w:p w:rsidR="00AD1C93" w:rsidRDefault="00AD1C93" w:rsidP="00AD1C9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A96F34" w:rsidRPr="00A96F34" w:rsidRDefault="00A96F34" w:rsidP="00A96F3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96F34" w:rsidRDefault="00A96F34" w:rsidP="00A96F34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A96F34" w:rsidRDefault="00A96F34" w:rsidP="00A96F34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Iz povijesti fizike </w:t>
            </w:r>
          </w:p>
          <w:p w:rsidR="0019080D" w:rsidRDefault="00A96F34" w:rsidP="00AD1C93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Pr="00597DF5">
              <w:rPr>
                <w:b/>
                <w:sz w:val="20"/>
                <w:szCs w:val="20"/>
              </w:rPr>
              <w:t>čitaju</w:t>
            </w:r>
            <w:r>
              <w:rPr>
                <w:bCs/>
                <w:sz w:val="20"/>
                <w:szCs w:val="20"/>
              </w:rPr>
              <w:t xml:space="preserve"> tekst </w:t>
            </w:r>
            <w:r>
              <w:rPr>
                <w:bCs/>
                <w:color w:val="000000"/>
                <w:sz w:val="20"/>
                <w:szCs w:val="20"/>
              </w:rPr>
              <w:t>o Newtonu i Galileu</w:t>
            </w:r>
            <w:r>
              <w:rPr>
                <w:bCs/>
                <w:sz w:val="20"/>
                <w:szCs w:val="20"/>
              </w:rPr>
              <w:t>.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A96F34"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19080D" w:rsidRPr="008C5E8B" w:rsidRDefault="0019080D" w:rsidP="008D2B90">
            <w:pPr>
              <w:spacing w:after="0"/>
              <w:rPr>
                <w:sz w:val="20"/>
                <w:szCs w:val="20"/>
              </w:rPr>
            </w:pPr>
          </w:p>
          <w:p w:rsidR="0019080D" w:rsidRDefault="0019080D" w:rsidP="008D2B90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19080D" w:rsidRPr="00910BFE" w:rsidRDefault="0019080D" w:rsidP="008D2B9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9080D" w:rsidTr="00617CEC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19080D" w:rsidTr="00617CEC">
        <w:trPr>
          <w:trHeight w:val="2640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>Učenici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samostal</w:t>
            </w:r>
            <w:r>
              <w:rPr>
                <w:rFonts w:eastAsia="Calibri"/>
                <w:bCs/>
                <w:sz w:val="20"/>
                <w:szCs w:val="20"/>
              </w:rPr>
              <w:t xml:space="preserve">no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 pitanja i zadat</w:t>
            </w:r>
            <w:r>
              <w:rPr>
                <w:rFonts w:eastAsia="Calibri"/>
                <w:bCs/>
                <w:sz w:val="20"/>
                <w:szCs w:val="20"/>
              </w:rPr>
              <w:t>ke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u RB na str. </w:t>
            </w:r>
            <w:r w:rsidR="00A96F34">
              <w:rPr>
                <w:rFonts w:eastAsia="Calibri"/>
                <w:bCs/>
                <w:sz w:val="20"/>
                <w:szCs w:val="20"/>
              </w:rPr>
              <w:t>27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. i </w:t>
            </w:r>
            <w:r w:rsidR="00A96F34">
              <w:rPr>
                <w:rFonts w:eastAsia="Calibri"/>
                <w:bCs/>
                <w:sz w:val="20"/>
                <w:szCs w:val="20"/>
              </w:rPr>
              <w:t>2</w:t>
            </w:r>
            <w:r w:rsidRPr="008C5E8B">
              <w:rPr>
                <w:rFonts w:eastAsia="Calibri"/>
                <w:bCs/>
                <w:sz w:val="20"/>
                <w:szCs w:val="20"/>
              </w:rPr>
              <w:t>8.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</w:p>
          <w:p w:rsidR="0019080D" w:rsidRPr="008C5E8B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19080D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C5E8B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</w:t>
            </w:r>
            <w:r w:rsidRPr="008C5E8B">
              <w:rPr>
                <w:rFonts w:eastAsia="Calibri"/>
                <w:bCs/>
                <w:sz w:val="20"/>
                <w:szCs w:val="20"/>
              </w:rPr>
              <w:t>svoje znanje.</w:t>
            </w:r>
          </w:p>
          <w:p w:rsidR="0019080D" w:rsidRDefault="0019080D" w:rsidP="008D2B90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="00A96F34"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.7.1.</w:t>
            </w:r>
            <w:r w:rsidRPr="00ED15FB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19080D" w:rsidRPr="00681906" w:rsidRDefault="00A96F34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19080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19080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Pr="00A96F34" w:rsidRDefault="0019080D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</w:tbl>
    <w:p w:rsidR="0019080D" w:rsidRDefault="0019080D" w:rsidP="0019080D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01AA"/>
    <w:multiLevelType w:val="hybridMultilevel"/>
    <w:tmpl w:val="5B5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702A"/>
    <w:multiLevelType w:val="hybridMultilevel"/>
    <w:tmpl w:val="3DDC6CD8"/>
    <w:lvl w:ilvl="0" w:tplc="E7C61F10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31F3775A"/>
    <w:multiLevelType w:val="hybridMultilevel"/>
    <w:tmpl w:val="A1305376"/>
    <w:lvl w:ilvl="0" w:tplc="9662D6A2"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560F"/>
    <w:multiLevelType w:val="hybridMultilevel"/>
    <w:tmpl w:val="AB7655D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509B"/>
    <w:multiLevelType w:val="hybridMultilevel"/>
    <w:tmpl w:val="40902E6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74CB6941"/>
    <w:multiLevelType w:val="hybridMultilevel"/>
    <w:tmpl w:val="954E501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1E7E18"/>
    <w:multiLevelType w:val="hybridMultilevel"/>
    <w:tmpl w:val="353C86CC"/>
    <w:lvl w:ilvl="0" w:tplc="C51E9B46">
      <w:numFmt w:val="bullet"/>
      <w:lvlText w:val="−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0D"/>
    <w:rsid w:val="0001047F"/>
    <w:rsid w:val="0019080D"/>
    <w:rsid w:val="001B56F6"/>
    <w:rsid w:val="00310BD3"/>
    <w:rsid w:val="003D1AB0"/>
    <w:rsid w:val="00435A9E"/>
    <w:rsid w:val="004D54C1"/>
    <w:rsid w:val="00617CEC"/>
    <w:rsid w:val="007016FF"/>
    <w:rsid w:val="00780390"/>
    <w:rsid w:val="00797727"/>
    <w:rsid w:val="0082731D"/>
    <w:rsid w:val="008B71A5"/>
    <w:rsid w:val="0092333D"/>
    <w:rsid w:val="009720FE"/>
    <w:rsid w:val="00A650BE"/>
    <w:rsid w:val="00A96F34"/>
    <w:rsid w:val="00AD1C93"/>
    <w:rsid w:val="00C9331A"/>
    <w:rsid w:val="00D9744A"/>
    <w:rsid w:val="00E353FA"/>
    <w:rsid w:val="00ED5FBF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7DB6"/>
  <w15:chartTrackingRefBased/>
  <w15:docId w15:val="{5DABB1AD-4340-4392-A1AF-2C93F2A5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080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80D"/>
    <w:pPr>
      <w:ind w:left="720"/>
    </w:pPr>
  </w:style>
  <w:style w:type="character" w:customStyle="1" w:styleId="Zadanifontodlomka1">
    <w:name w:val="Zadani font odlomka1"/>
    <w:rsid w:val="0019080D"/>
  </w:style>
  <w:style w:type="paragraph" w:customStyle="1" w:styleId="t-8">
    <w:name w:val="t-8"/>
    <w:basedOn w:val="Normal"/>
    <w:rsid w:val="001908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C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Tomislav Dumančić</cp:lastModifiedBy>
  <cp:revision>24</cp:revision>
  <dcterms:created xsi:type="dcterms:W3CDTF">2019-08-11T05:02:00Z</dcterms:created>
  <dcterms:modified xsi:type="dcterms:W3CDTF">2019-10-23T08:55:00Z</dcterms:modified>
</cp:coreProperties>
</file>